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2B" w:rsidRDefault="0052052B" w:rsidP="0052052B">
      <w:pPr>
        <w:pStyle w:val="1"/>
        <w:spacing w:before="0" w:beforeAutospacing="0" w:after="300" w:afterAutospacing="0" w:line="375" w:lineRule="atLeast"/>
        <w:jc w:val="center"/>
        <w:rPr>
          <w:rFonts w:ascii="Arial" w:hAnsi="Arial" w:cs="Arial"/>
          <w:color w:val="292929"/>
          <w:sz w:val="35"/>
          <w:szCs w:val="35"/>
        </w:rPr>
      </w:pPr>
      <w:r>
        <w:rPr>
          <w:rFonts w:ascii="Arial" w:hAnsi="Arial" w:cs="Arial"/>
          <w:color w:val="292929"/>
          <w:sz w:val="35"/>
          <w:szCs w:val="35"/>
        </w:rPr>
        <w:t xml:space="preserve">Инструкция по применению </w:t>
      </w:r>
      <w:proofErr w:type="spellStart"/>
      <w:r w:rsidR="00B864B5">
        <w:rPr>
          <w:rFonts w:ascii="Arial" w:hAnsi="Arial" w:cs="Arial"/>
          <w:color w:val="292929"/>
          <w:sz w:val="35"/>
          <w:szCs w:val="35"/>
        </w:rPr>
        <w:t>фиброволокна</w:t>
      </w:r>
      <w:proofErr w:type="spellEnd"/>
      <w:r w:rsidR="00B864B5">
        <w:rPr>
          <w:rFonts w:ascii="Arial" w:hAnsi="Arial" w:cs="Arial"/>
          <w:color w:val="292929"/>
          <w:sz w:val="35"/>
          <w:szCs w:val="35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92929"/>
          <w:sz w:val="35"/>
          <w:szCs w:val="35"/>
        </w:rPr>
        <w:t>ВСМ в бетонных полах и стяжках</w:t>
      </w:r>
    </w:p>
    <w:p w:rsidR="0052052B" w:rsidRPr="0052052B" w:rsidRDefault="0052052B" w:rsidP="0052052B">
      <w:pPr>
        <w:pStyle w:val="a4"/>
        <w:spacing w:before="0" w:beforeAutospacing="0" w:after="0" w:afterAutospacing="0" w:line="225" w:lineRule="atLeast"/>
        <w:jc w:val="center"/>
        <w:rPr>
          <w:rFonts w:ascii="Arial" w:hAnsi="Arial" w:cs="Arial"/>
          <w:color w:val="292929"/>
          <w:sz w:val="20"/>
          <w:szCs w:val="20"/>
        </w:rPr>
      </w:pPr>
      <w:r>
        <w:rPr>
          <w:rStyle w:val="a8"/>
          <w:rFonts w:ascii="Arial" w:hAnsi="Arial" w:cs="Arial"/>
          <w:color w:val="292929"/>
          <w:sz w:val="20"/>
          <w:szCs w:val="20"/>
        </w:rPr>
        <w:t xml:space="preserve">Особенности применения </w:t>
      </w:r>
      <w:hyperlink r:id="rId6" w:history="1">
        <w:r w:rsidRPr="0052052B">
          <w:rPr>
            <w:rStyle w:val="a3"/>
            <w:rFonts w:ascii="Arial" w:hAnsi="Arial" w:cs="Arial"/>
            <w:b/>
            <w:color w:val="404040" w:themeColor="text1" w:themeTint="BF"/>
            <w:sz w:val="20"/>
            <w:szCs w:val="20"/>
            <w:u w:val="none"/>
          </w:rPr>
          <w:t xml:space="preserve">волокна строительного </w:t>
        </w:r>
        <w:proofErr w:type="spellStart"/>
        <w:r w:rsidRPr="0052052B">
          <w:rPr>
            <w:rStyle w:val="a3"/>
            <w:rFonts w:ascii="Arial" w:hAnsi="Arial" w:cs="Arial"/>
            <w:b/>
            <w:color w:val="404040" w:themeColor="text1" w:themeTint="BF"/>
            <w:sz w:val="20"/>
            <w:szCs w:val="20"/>
            <w:u w:val="none"/>
          </w:rPr>
          <w:t>микроармирующего</w:t>
        </w:r>
        <w:proofErr w:type="spellEnd"/>
        <w:r w:rsidRPr="0052052B">
          <w:rPr>
            <w:rStyle w:val="a3"/>
            <w:rFonts w:ascii="Arial" w:hAnsi="Arial" w:cs="Arial"/>
            <w:b/>
            <w:color w:val="404040" w:themeColor="text1" w:themeTint="BF"/>
            <w:sz w:val="20"/>
            <w:szCs w:val="20"/>
            <w:u w:val="none"/>
          </w:rPr>
          <w:t xml:space="preserve"> (ВСМ)</w:t>
        </w:r>
      </w:hyperlink>
      <w:r>
        <w:rPr>
          <w:rStyle w:val="a8"/>
          <w:rFonts w:ascii="Arial" w:hAnsi="Arial" w:cs="Arial"/>
          <w:color w:val="292929"/>
          <w:sz w:val="20"/>
          <w:szCs w:val="20"/>
        </w:rPr>
        <w:t xml:space="preserve"> в стяжках и промышленных бетонных полах</w:t>
      </w:r>
      <w:r w:rsidRPr="0052052B">
        <w:rPr>
          <w:rStyle w:val="a8"/>
          <w:rFonts w:ascii="Arial" w:hAnsi="Arial" w:cs="Arial"/>
          <w:color w:val="292929"/>
          <w:sz w:val="20"/>
          <w:szCs w:val="20"/>
        </w:rPr>
        <w:br/>
      </w:r>
    </w:p>
    <w:p w:rsidR="0052052B" w:rsidRDefault="0052052B" w:rsidP="0052052B">
      <w:pPr>
        <w:pStyle w:val="a4"/>
        <w:spacing w:before="0" w:beforeAutospacing="0" w:after="0" w:afterAutospacing="0" w:line="225" w:lineRule="atLeast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Главным элементом конструкции любого пола является бетонное основание, распределяющее нагрузки на грунт.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 w:rsidRPr="0052052B">
        <w:rPr>
          <w:rFonts w:ascii="Arial" w:hAnsi="Arial" w:cs="Arial"/>
          <w:color w:val="292929"/>
          <w:sz w:val="20"/>
          <w:szCs w:val="20"/>
        </w:rPr>
        <w:t>Качество и надежность бетонного монолита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>
        <w:rPr>
          <w:rFonts w:ascii="Arial" w:hAnsi="Arial" w:cs="Arial"/>
          <w:color w:val="292929"/>
          <w:sz w:val="20"/>
          <w:szCs w:val="20"/>
        </w:rPr>
        <w:t>имеет первостепенное значения для всего сооружения в целом. Современные требования к готовым бетонным полам очень жесткие. Пол должен быть ровным,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 w:rsidRPr="0052052B">
        <w:rPr>
          <w:rFonts w:ascii="Arial" w:hAnsi="Arial" w:cs="Arial"/>
          <w:color w:val="292929"/>
          <w:sz w:val="20"/>
          <w:szCs w:val="20"/>
        </w:rPr>
        <w:t>прочным</w:t>
      </w:r>
      <w:r>
        <w:rPr>
          <w:rFonts w:ascii="Arial" w:hAnsi="Arial" w:cs="Arial"/>
          <w:color w:val="292929"/>
          <w:sz w:val="20"/>
          <w:szCs w:val="20"/>
        </w:rPr>
        <w:t>, без трещин, выдерживать вибрационные и температурные нагрузки, иметь хорошую гидроизоляцию. Поэтому при любом новом строительстве, реконструкции здания или устройстве полов необходимо уделить особое внимание укладке бетонного основания и стяжки.</w:t>
      </w:r>
    </w:p>
    <w:p w:rsidR="0052052B" w:rsidRDefault="0052052B" w:rsidP="0052052B">
      <w:pPr>
        <w:pStyle w:val="a4"/>
        <w:spacing w:before="150" w:beforeAutospacing="0" w:after="75" w:afterAutospacing="0" w:line="225" w:lineRule="atLeast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Как известно, трещины являются главной причиной брака и снижения прочности бетона и строительных растворов. Их предотвращение на раннем этапе обеспечивает максимально возможную прочность, долговечность материала и безупречный внешний вид поверхности.</w:t>
      </w:r>
    </w:p>
    <w:p w:rsidR="0052052B" w:rsidRDefault="0052052B" w:rsidP="0052052B">
      <w:pPr>
        <w:pStyle w:val="a4"/>
        <w:spacing w:before="0" w:beforeAutospacing="0" w:after="0" w:afterAutospacing="0" w:line="225" w:lineRule="atLeast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Существуют различные способы предотвращения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 w:rsidRPr="0052052B">
        <w:rPr>
          <w:rFonts w:ascii="Arial" w:hAnsi="Arial" w:cs="Arial"/>
          <w:color w:val="292929"/>
          <w:sz w:val="20"/>
          <w:szCs w:val="20"/>
        </w:rPr>
        <w:t>усадочных трещин</w:t>
      </w:r>
      <w:r>
        <w:rPr>
          <w:rFonts w:ascii="Arial" w:hAnsi="Arial" w:cs="Arial"/>
          <w:color w:val="292929"/>
          <w:sz w:val="20"/>
          <w:szCs w:val="20"/>
        </w:rPr>
        <w:t>. Одни из них – металлическая сетка и стальная арматура, но они начинают работать только тогда, когда трещины уже появились и удерживают конструкцию от дальнейшего разрушения. Известно, что арматурная сетка уменьшает количество усадочных трещин только на 6%, металлическая фибра на 20-25%, а полимерные волокна – на 90-100 %.</w:t>
      </w:r>
    </w:p>
    <w:p w:rsidR="0052052B" w:rsidRDefault="0052052B" w:rsidP="0052052B">
      <w:pPr>
        <w:pStyle w:val="a4"/>
        <w:spacing w:before="150" w:beforeAutospacing="0" w:after="75" w:afterAutospacing="0" w:line="225" w:lineRule="atLeast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 xml:space="preserve">В настоящее время на строительном рынке России появляются новые материалы и технологии. Одним из новшеств является многофункциональная армирующая добавка для бетонов и строительных растворов – волокно строительное </w:t>
      </w:r>
      <w:proofErr w:type="spellStart"/>
      <w:r>
        <w:rPr>
          <w:rFonts w:ascii="Arial" w:hAnsi="Arial" w:cs="Arial"/>
          <w:color w:val="292929"/>
          <w:sz w:val="20"/>
          <w:szCs w:val="20"/>
        </w:rPr>
        <w:t>микроармирующее</w:t>
      </w:r>
      <w:proofErr w:type="spellEnd"/>
      <w:r>
        <w:rPr>
          <w:rFonts w:ascii="Arial" w:hAnsi="Arial" w:cs="Arial"/>
          <w:color w:val="292929"/>
          <w:sz w:val="20"/>
          <w:szCs w:val="20"/>
        </w:rPr>
        <w:t xml:space="preserve"> – далее ВСМ (синтетическое </w:t>
      </w:r>
      <w:hyperlink r:id="rId7" w:history="1">
        <w:proofErr w:type="spellStart"/>
        <w:r w:rsidRPr="0052052B">
          <w:rPr>
            <w:rStyle w:val="a3"/>
            <w:rFonts w:asciiTheme="minorHAnsi" w:hAnsiTheme="minorHAnsi" w:cs="Arial"/>
            <w:color w:val="404040" w:themeColor="text1" w:themeTint="BF"/>
            <w:sz w:val="22"/>
            <w:szCs w:val="22"/>
            <w:u w:val="none"/>
          </w:rPr>
          <w:t>фиброволокно</w:t>
        </w:r>
        <w:proofErr w:type="spellEnd"/>
        <w:r w:rsidRPr="0052052B">
          <w:rPr>
            <w:rStyle w:val="a3"/>
            <w:rFonts w:asciiTheme="minorHAnsi" w:hAnsiTheme="minorHAnsi" w:cs="Arial"/>
            <w:color w:val="404040" w:themeColor="text1" w:themeTint="BF"/>
            <w:sz w:val="22"/>
            <w:szCs w:val="22"/>
            <w:u w:val="none"/>
          </w:rPr>
          <w:t>, фибра</w:t>
        </w:r>
      </w:hyperlink>
      <w:r>
        <w:rPr>
          <w:rFonts w:ascii="Arial" w:hAnsi="Arial" w:cs="Arial"/>
          <w:color w:val="292929"/>
          <w:sz w:val="20"/>
          <w:szCs w:val="20"/>
        </w:rPr>
        <w:t xml:space="preserve">). Бетоны, армированные таким </w:t>
      </w:r>
      <w:proofErr w:type="spellStart"/>
      <w:r>
        <w:rPr>
          <w:rFonts w:ascii="Arial" w:hAnsi="Arial" w:cs="Arial"/>
          <w:color w:val="292929"/>
          <w:sz w:val="20"/>
          <w:szCs w:val="20"/>
        </w:rPr>
        <w:t>фиброволокном</w:t>
      </w:r>
      <w:proofErr w:type="spellEnd"/>
      <w:r>
        <w:rPr>
          <w:rFonts w:ascii="Arial" w:hAnsi="Arial" w:cs="Arial"/>
          <w:color w:val="292929"/>
          <w:sz w:val="20"/>
          <w:szCs w:val="20"/>
        </w:rPr>
        <w:t xml:space="preserve">, принято называть </w:t>
      </w:r>
      <w:proofErr w:type="spellStart"/>
      <w:r>
        <w:rPr>
          <w:rFonts w:ascii="Arial" w:hAnsi="Arial" w:cs="Arial"/>
          <w:color w:val="292929"/>
          <w:sz w:val="20"/>
          <w:szCs w:val="20"/>
        </w:rPr>
        <w:t>фибробетонами</w:t>
      </w:r>
      <w:proofErr w:type="spellEnd"/>
      <w:r>
        <w:rPr>
          <w:rFonts w:ascii="Arial" w:hAnsi="Arial" w:cs="Arial"/>
          <w:color w:val="292929"/>
          <w:sz w:val="20"/>
          <w:szCs w:val="20"/>
        </w:rPr>
        <w:t>.</w:t>
      </w:r>
    </w:p>
    <w:p w:rsidR="0052052B" w:rsidRDefault="0052052B" w:rsidP="0052052B">
      <w:pPr>
        <w:pStyle w:val="a4"/>
        <w:spacing w:before="150" w:beforeAutospacing="0" w:after="75" w:afterAutospacing="0" w:line="225" w:lineRule="atLeast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 xml:space="preserve">Бетонные полы, выполненные из </w:t>
      </w:r>
      <w:proofErr w:type="spellStart"/>
      <w:r>
        <w:rPr>
          <w:rFonts w:ascii="Arial" w:hAnsi="Arial" w:cs="Arial"/>
          <w:color w:val="292929"/>
          <w:sz w:val="20"/>
          <w:szCs w:val="20"/>
        </w:rPr>
        <w:t>фибробетона</w:t>
      </w:r>
      <w:proofErr w:type="spellEnd"/>
      <w:r>
        <w:rPr>
          <w:rFonts w:ascii="Arial" w:hAnsi="Arial" w:cs="Arial"/>
          <w:color w:val="292929"/>
          <w:sz w:val="20"/>
          <w:szCs w:val="20"/>
        </w:rPr>
        <w:t xml:space="preserve"> по технологии </w:t>
      </w:r>
      <w:proofErr w:type="spellStart"/>
      <w:r>
        <w:rPr>
          <w:rFonts w:ascii="Arial" w:hAnsi="Arial" w:cs="Arial"/>
          <w:color w:val="292929"/>
          <w:sz w:val="20"/>
          <w:szCs w:val="20"/>
        </w:rPr>
        <w:t>микроармирования</w:t>
      </w:r>
      <w:proofErr w:type="spellEnd"/>
      <w:r>
        <w:rPr>
          <w:rFonts w:ascii="Arial" w:hAnsi="Arial" w:cs="Arial"/>
          <w:color w:val="292929"/>
          <w:sz w:val="20"/>
          <w:szCs w:val="20"/>
        </w:rPr>
        <w:t>, обладают значительными преимуществами по сравнению с обычными полами:</w:t>
      </w:r>
    </w:p>
    <w:p w:rsidR="0052052B" w:rsidRDefault="0052052B" w:rsidP="0052052B">
      <w:pPr>
        <w:numPr>
          <w:ilvl w:val="0"/>
          <w:numId w:val="5"/>
        </w:numPr>
        <w:spacing w:after="0" w:line="225" w:lineRule="atLeast"/>
        <w:ind w:left="0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практически полностью исключается усадочное трещинообразование;</w:t>
      </w:r>
    </w:p>
    <w:p w:rsidR="0052052B" w:rsidRDefault="0052052B" w:rsidP="0052052B">
      <w:pPr>
        <w:numPr>
          <w:ilvl w:val="0"/>
          <w:numId w:val="5"/>
        </w:numPr>
        <w:spacing w:after="0" w:line="225" w:lineRule="atLeast"/>
        <w:ind w:left="0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исключается расслоение смеси при формовании и особенно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 w:rsidRPr="0052052B">
        <w:rPr>
          <w:rFonts w:ascii="Arial" w:hAnsi="Arial" w:cs="Arial"/>
          <w:color w:val="292929"/>
          <w:sz w:val="20"/>
          <w:szCs w:val="20"/>
        </w:rPr>
        <w:t>транспортировании</w:t>
      </w:r>
      <w:r>
        <w:rPr>
          <w:rFonts w:ascii="Arial" w:hAnsi="Arial" w:cs="Arial"/>
          <w:color w:val="292929"/>
          <w:sz w:val="20"/>
          <w:szCs w:val="20"/>
        </w:rPr>
        <w:t>;</w:t>
      </w:r>
    </w:p>
    <w:p w:rsidR="0052052B" w:rsidRDefault="0052052B" w:rsidP="0052052B">
      <w:pPr>
        <w:numPr>
          <w:ilvl w:val="0"/>
          <w:numId w:val="5"/>
        </w:numPr>
        <w:spacing w:after="0" w:line="225" w:lineRule="atLeast"/>
        <w:ind w:left="0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 xml:space="preserve">увеличивается производительность изготовления пола (за счет ускоренного набора прочности смеси до 50%; например </w:t>
      </w:r>
      <w:proofErr w:type="spellStart"/>
      <w:r>
        <w:rPr>
          <w:rFonts w:ascii="Arial" w:hAnsi="Arial" w:cs="Arial"/>
          <w:color w:val="292929"/>
          <w:sz w:val="20"/>
          <w:szCs w:val="20"/>
        </w:rPr>
        <w:t>топпинг</w:t>
      </w:r>
      <w:proofErr w:type="spellEnd"/>
      <w:r>
        <w:rPr>
          <w:rFonts w:ascii="Arial" w:hAnsi="Arial" w:cs="Arial"/>
          <w:color w:val="292929"/>
          <w:sz w:val="20"/>
          <w:szCs w:val="20"/>
        </w:rPr>
        <w:t xml:space="preserve"> можно наносить уже через 4 часа после укладки бетона);</w:t>
      </w:r>
    </w:p>
    <w:p w:rsidR="0052052B" w:rsidRDefault="0052052B" w:rsidP="0052052B">
      <w:pPr>
        <w:numPr>
          <w:ilvl w:val="0"/>
          <w:numId w:val="5"/>
        </w:numPr>
        <w:spacing w:after="0" w:line="225" w:lineRule="atLeast"/>
        <w:ind w:left="0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после нанесения полимерного покрытия на бетонный пол полностью исключается эффект отскока или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 w:rsidRPr="0052052B">
        <w:rPr>
          <w:rFonts w:ascii="Arial" w:hAnsi="Arial" w:cs="Arial"/>
          <w:color w:val="292929"/>
          <w:sz w:val="20"/>
          <w:szCs w:val="20"/>
        </w:rPr>
        <w:t>отслоения покрытия</w:t>
      </w:r>
      <w:r>
        <w:rPr>
          <w:rFonts w:ascii="Arial" w:hAnsi="Arial" w:cs="Arial"/>
          <w:color w:val="292929"/>
          <w:sz w:val="20"/>
          <w:szCs w:val="20"/>
        </w:rPr>
        <w:t>, вздувания;</w:t>
      </w:r>
    </w:p>
    <w:p w:rsidR="0052052B" w:rsidRDefault="0052052B" w:rsidP="0052052B">
      <w:pPr>
        <w:numPr>
          <w:ilvl w:val="0"/>
          <w:numId w:val="5"/>
        </w:numPr>
        <w:spacing w:after="0" w:line="225" w:lineRule="atLeast"/>
        <w:ind w:left="0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повышается ударная вязкость до 500% (при падении тяжелого предмета на пол бетон не трескается, а образуется не большая вмятина, при этом не требуется производить ремонтные работы по заделке трещины);</w:t>
      </w:r>
    </w:p>
    <w:p w:rsidR="0052052B" w:rsidRDefault="0052052B" w:rsidP="0052052B">
      <w:pPr>
        <w:numPr>
          <w:ilvl w:val="0"/>
          <w:numId w:val="5"/>
        </w:numPr>
        <w:spacing w:after="0" w:line="225" w:lineRule="atLeast"/>
        <w:ind w:left="0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повышается прочность бетона на сжатие на 25%;</w:t>
      </w:r>
    </w:p>
    <w:p w:rsidR="0052052B" w:rsidRDefault="0052052B" w:rsidP="0052052B">
      <w:pPr>
        <w:numPr>
          <w:ilvl w:val="0"/>
          <w:numId w:val="5"/>
        </w:numPr>
        <w:spacing w:after="0" w:line="225" w:lineRule="atLeast"/>
        <w:ind w:left="0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 xml:space="preserve">повышается прочность бетона на растяжение при изгибе на 35% (бетонный пол становится более </w:t>
      </w:r>
      <w:proofErr w:type="spellStart"/>
      <w:r>
        <w:rPr>
          <w:rFonts w:ascii="Arial" w:hAnsi="Arial" w:cs="Arial"/>
          <w:color w:val="292929"/>
          <w:sz w:val="20"/>
          <w:szCs w:val="20"/>
        </w:rPr>
        <w:t>деформативным</w:t>
      </w:r>
      <w:proofErr w:type="spellEnd"/>
      <w:r>
        <w:rPr>
          <w:rFonts w:ascii="Arial" w:hAnsi="Arial" w:cs="Arial"/>
          <w:color w:val="292929"/>
          <w:sz w:val="20"/>
          <w:szCs w:val="20"/>
        </w:rPr>
        <w:t>, пластичным, это особенно важно, когда в новом построенном здании идет процесс усадки);</w:t>
      </w:r>
    </w:p>
    <w:p w:rsidR="0052052B" w:rsidRDefault="0052052B" w:rsidP="0052052B">
      <w:pPr>
        <w:numPr>
          <w:ilvl w:val="0"/>
          <w:numId w:val="5"/>
        </w:numPr>
        <w:spacing w:after="0" w:line="225" w:lineRule="atLeast"/>
        <w:ind w:left="0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увеличивается износостойкость, устойчивость к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 w:rsidRPr="0052052B">
        <w:rPr>
          <w:rFonts w:ascii="Arial" w:hAnsi="Arial" w:cs="Arial"/>
          <w:color w:val="292929"/>
          <w:sz w:val="20"/>
          <w:szCs w:val="20"/>
        </w:rPr>
        <w:t>истиранию и пылению</w:t>
      </w:r>
      <w:r>
        <w:rPr>
          <w:rFonts w:ascii="Arial" w:hAnsi="Arial" w:cs="Arial"/>
          <w:color w:val="292929"/>
          <w:sz w:val="20"/>
          <w:szCs w:val="20"/>
        </w:rPr>
        <w:t>;</w:t>
      </w:r>
    </w:p>
    <w:p w:rsidR="0052052B" w:rsidRDefault="0052052B" w:rsidP="0052052B">
      <w:pPr>
        <w:numPr>
          <w:ilvl w:val="0"/>
          <w:numId w:val="5"/>
        </w:numPr>
        <w:spacing w:after="0" w:line="225" w:lineRule="atLeast"/>
        <w:ind w:left="0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увеличивается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 w:rsidRPr="0052052B">
        <w:rPr>
          <w:rFonts w:ascii="Arial" w:hAnsi="Arial" w:cs="Arial"/>
          <w:color w:val="292929"/>
          <w:sz w:val="20"/>
          <w:szCs w:val="20"/>
        </w:rPr>
        <w:t>водонепроницаемость</w:t>
      </w:r>
      <w:r>
        <w:rPr>
          <w:rFonts w:ascii="Arial" w:hAnsi="Arial" w:cs="Arial"/>
          <w:color w:val="292929"/>
          <w:sz w:val="20"/>
          <w:szCs w:val="20"/>
        </w:rPr>
        <w:t>;</w:t>
      </w:r>
    </w:p>
    <w:p w:rsidR="0052052B" w:rsidRDefault="0052052B" w:rsidP="0052052B">
      <w:pPr>
        <w:numPr>
          <w:ilvl w:val="0"/>
          <w:numId w:val="5"/>
        </w:numPr>
        <w:spacing w:after="0" w:line="225" w:lineRule="atLeast"/>
        <w:ind w:left="0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повышается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 w:rsidRPr="0052052B">
        <w:rPr>
          <w:rFonts w:ascii="Arial" w:hAnsi="Arial" w:cs="Arial"/>
          <w:color w:val="292929"/>
          <w:sz w:val="20"/>
          <w:szCs w:val="20"/>
        </w:rPr>
        <w:t>морозостойкость</w:t>
      </w:r>
      <w:r>
        <w:rPr>
          <w:rFonts w:ascii="Arial" w:hAnsi="Arial" w:cs="Arial"/>
          <w:color w:val="292929"/>
          <w:sz w:val="20"/>
          <w:szCs w:val="20"/>
        </w:rPr>
        <w:t>;</w:t>
      </w:r>
    </w:p>
    <w:p w:rsidR="0052052B" w:rsidRDefault="0052052B" w:rsidP="0052052B">
      <w:pPr>
        <w:numPr>
          <w:ilvl w:val="0"/>
          <w:numId w:val="5"/>
        </w:numPr>
        <w:spacing w:after="0" w:line="225" w:lineRule="atLeast"/>
        <w:ind w:left="0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повышается долговечность бетонного пола;</w:t>
      </w:r>
    </w:p>
    <w:p w:rsidR="0052052B" w:rsidRDefault="0052052B" w:rsidP="0052052B">
      <w:pPr>
        <w:numPr>
          <w:ilvl w:val="0"/>
          <w:numId w:val="5"/>
        </w:numPr>
        <w:spacing w:after="0" w:line="225" w:lineRule="atLeast"/>
        <w:ind w:left="0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 xml:space="preserve">волокна в </w:t>
      </w:r>
      <w:proofErr w:type="spellStart"/>
      <w:r>
        <w:rPr>
          <w:rFonts w:ascii="Arial" w:hAnsi="Arial" w:cs="Arial"/>
          <w:color w:val="292929"/>
          <w:sz w:val="20"/>
          <w:szCs w:val="20"/>
        </w:rPr>
        <w:t>фибробетоне</w:t>
      </w:r>
      <w:proofErr w:type="spellEnd"/>
      <w:r>
        <w:rPr>
          <w:rFonts w:ascii="Arial" w:hAnsi="Arial" w:cs="Arial"/>
          <w:color w:val="292929"/>
          <w:sz w:val="20"/>
          <w:szCs w:val="20"/>
        </w:rPr>
        <w:t xml:space="preserve"> не создают экранирующего эффекта, что ведет к отсутствию помех радиосвязи, приёма ТВ, телефонной связи;</w:t>
      </w:r>
    </w:p>
    <w:p w:rsidR="0052052B" w:rsidRDefault="0052052B" w:rsidP="0052052B">
      <w:pPr>
        <w:numPr>
          <w:ilvl w:val="0"/>
          <w:numId w:val="5"/>
        </w:numPr>
        <w:spacing w:after="0" w:line="225" w:lineRule="atLeast"/>
        <w:ind w:left="0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 xml:space="preserve">волокна в </w:t>
      </w:r>
      <w:proofErr w:type="spellStart"/>
      <w:r>
        <w:rPr>
          <w:rFonts w:ascii="Arial" w:hAnsi="Arial" w:cs="Arial"/>
          <w:color w:val="292929"/>
          <w:sz w:val="20"/>
          <w:szCs w:val="20"/>
        </w:rPr>
        <w:t>фибробетоне</w:t>
      </w:r>
      <w:proofErr w:type="spellEnd"/>
      <w:r>
        <w:rPr>
          <w:rFonts w:ascii="Arial" w:hAnsi="Arial" w:cs="Arial"/>
          <w:color w:val="292929"/>
          <w:sz w:val="20"/>
          <w:szCs w:val="20"/>
        </w:rPr>
        <w:t xml:space="preserve"> отлично сочетаются с токопроводящими коммуникациями (</w:t>
      </w:r>
      <w:proofErr w:type="gramStart"/>
      <w:r>
        <w:rPr>
          <w:rFonts w:ascii="Arial" w:hAnsi="Arial" w:cs="Arial"/>
          <w:color w:val="292929"/>
          <w:sz w:val="20"/>
          <w:szCs w:val="20"/>
        </w:rPr>
        <w:t>хороший</w:t>
      </w:r>
      <w:proofErr w:type="gramEnd"/>
      <w:r>
        <w:rPr>
          <w:rFonts w:ascii="Arial" w:hAnsi="Arial" w:cs="Arial"/>
          <w:color w:val="29292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92929"/>
          <w:sz w:val="20"/>
          <w:szCs w:val="20"/>
        </w:rPr>
        <w:t>электроизолятор</w:t>
      </w:r>
      <w:proofErr w:type="spellEnd"/>
      <w:r>
        <w:rPr>
          <w:rFonts w:ascii="Arial" w:hAnsi="Arial" w:cs="Arial"/>
          <w:color w:val="292929"/>
          <w:sz w:val="20"/>
          <w:szCs w:val="20"/>
        </w:rPr>
        <w:t>), пластиковыми и металлическими трубами;</w:t>
      </w:r>
    </w:p>
    <w:p w:rsidR="0052052B" w:rsidRDefault="0052052B" w:rsidP="0052052B">
      <w:pPr>
        <w:numPr>
          <w:ilvl w:val="0"/>
          <w:numId w:val="5"/>
        </w:numPr>
        <w:spacing w:after="0" w:line="225" w:lineRule="atLeast"/>
        <w:ind w:left="0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волокна обладают высокой инертностью и незаменимы в условиях агрессивных сред.</w:t>
      </w:r>
    </w:p>
    <w:p w:rsidR="0052052B" w:rsidRDefault="0052052B" w:rsidP="0052052B">
      <w:pPr>
        <w:pStyle w:val="a4"/>
        <w:spacing w:before="150" w:beforeAutospacing="0" w:after="75" w:afterAutospacing="0" w:line="225" w:lineRule="atLeast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Технико-экономический эффект от применения ВСМ в бетонных полах и стяжках:</w:t>
      </w:r>
    </w:p>
    <w:p w:rsidR="0052052B" w:rsidRDefault="0052052B" w:rsidP="0052052B">
      <w:pPr>
        <w:numPr>
          <w:ilvl w:val="0"/>
          <w:numId w:val="6"/>
        </w:numPr>
        <w:spacing w:after="0" w:line="225" w:lineRule="atLeast"/>
        <w:ind w:left="0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снижение:</w:t>
      </w:r>
    </w:p>
    <w:p w:rsidR="0052052B" w:rsidRDefault="0052052B" w:rsidP="0052052B">
      <w:pPr>
        <w:numPr>
          <w:ilvl w:val="1"/>
          <w:numId w:val="6"/>
        </w:numPr>
        <w:spacing w:after="0" w:line="225" w:lineRule="atLeast"/>
        <w:ind w:left="0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затрат на объем бетонных работ (при применении 900 г ВСМ на 1 м3 бетонной смеси можно уменьшить толщину стяжки, соответственно можно сократить объем бетона до 25% и бетонных работ до 25%, уменьшить толщину щебневых балластных слоев тротуаров, придомовых площадок и пр. – до 30%);</w:t>
      </w:r>
    </w:p>
    <w:p w:rsidR="0052052B" w:rsidRDefault="0052052B" w:rsidP="0052052B">
      <w:pPr>
        <w:numPr>
          <w:ilvl w:val="1"/>
          <w:numId w:val="6"/>
        </w:numPr>
        <w:spacing w:after="0" w:line="225" w:lineRule="atLeast"/>
        <w:ind w:left="0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затрат на арматуру и монтаж металлического каркаса до 30% стоимости пола (в определенных случаях можно полностью исключать стальной каркас из сметы по устройству бетонных полов);</w:t>
      </w:r>
    </w:p>
    <w:p w:rsidR="0052052B" w:rsidRDefault="0052052B" w:rsidP="0052052B">
      <w:pPr>
        <w:numPr>
          <w:ilvl w:val="1"/>
          <w:numId w:val="6"/>
        </w:numPr>
        <w:spacing w:after="0" w:line="225" w:lineRule="atLeast"/>
        <w:ind w:left="0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lastRenderedPageBreak/>
        <w:t>затрат на ремонтные работы, трудозатраты и материалы в связи с некачественно выполненными работами до 99%;</w:t>
      </w:r>
    </w:p>
    <w:p w:rsidR="0052052B" w:rsidRDefault="0052052B" w:rsidP="0052052B">
      <w:pPr>
        <w:numPr>
          <w:ilvl w:val="0"/>
          <w:numId w:val="6"/>
        </w:numPr>
        <w:spacing w:after="0" w:line="225" w:lineRule="atLeast"/>
        <w:ind w:left="0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повышение прочности бетона на растяжении при изгибе и марочной прочности на 25% дает возможность:</w:t>
      </w:r>
    </w:p>
    <w:p w:rsidR="0052052B" w:rsidRDefault="0052052B" w:rsidP="0052052B">
      <w:pPr>
        <w:numPr>
          <w:ilvl w:val="1"/>
          <w:numId w:val="6"/>
        </w:numPr>
        <w:spacing w:after="0" w:line="225" w:lineRule="atLeast"/>
        <w:ind w:left="0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экономии цемента до 7 % (при тех же прочностных показателях пола);</w:t>
      </w:r>
    </w:p>
    <w:p w:rsidR="0052052B" w:rsidRDefault="0052052B" w:rsidP="0052052B">
      <w:pPr>
        <w:numPr>
          <w:ilvl w:val="1"/>
          <w:numId w:val="6"/>
        </w:numPr>
        <w:spacing w:after="0" w:line="225" w:lineRule="atLeast"/>
        <w:ind w:left="0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получать прибыль в виде разницы между марками бетона;</w:t>
      </w:r>
    </w:p>
    <w:p w:rsidR="0052052B" w:rsidRDefault="0052052B" w:rsidP="0052052B">
      <w:pPr>
        <w:numPr>
          <w:ilvl w:val="0"/>
          <w:numId w:val="6"/>
        </w:numPr>
        <w:spacing w:after="0" w:line="225" w:lineRule="atLeast"/>
        <w:ind w:left="0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увеличение срока безремонтного периода бетонных покрытий и цементных стяжек на 3-4 года.</w:t>
      </w:r>
      <w:r>
        <w:rPr>
          <w:rFonts w:ascii="Arial" w:hAnsi="Arial" w:cs="Arial"/>
          <w:color w:val="292929"/>
          <w:sz w:val="20"/>
          <w:szCs w:val="20"/>
          <w:lang w:val="en-US"/>
        </w:rPr>
        <w:br/>
      </w:r>
    </w:p>
    <w:p w:rsidR="0052052B" w:rsidRDefault="0052052B" w:rsidP="0052052B">
      <w:pPr>
        <w:pStyle w:val="a4"/>
        <w:spacing w:before="0" w:beforeAutospacing="0" w:after="0" w:afterAutospacing="0" w:line="225" w:lineRule="atLeast"/>
        <w:jc w:val="center"/>
        <w:rPr>
          <w:rFonts w:ascii="Arial" w:hAnsi="Arial" w:cs="Arial"/>
          <w:color w:val="292929"/>
          <w:sz w:val="20"/>
          <w:szCs w:val="20"/>
        </w:rPr>
      </w:pPr>
      <w:r>
        <w:rPr>
          <w:rStyle w:val="a8"/>
          <w:rFonts w:ascii="Arial" w:hAnsi="Arial" w:cs="Arial"/>
          <w:color w:val="292929"/>
          <w:sz w:val="20"/>
          <w:szCs w:val="20"/>
        </w:rPr>
        <w:t>Инструкция по применению ВСМ в стяжках и промышленных бетонных полах</w:t>
      </w:r>
    </w:p>
    <w:p w:rsidR="0052052B" w:rsidRDefault="0052052B" w:rsidP="0052052B">
      <w:pPr>
        <w:pStyle w:val="a4"/>
        <w:spacing w:before="150" w:beforeAutospacing="0" w:after="75" w:afterAutospacing="0" w:line="225" w:lineRule="atLeast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 xml:space="preserve">Для производства стяжек и промышленных бетонных полов рекомендуется применять волокно строительное </w:t>
      </w:r>
      <w:proofErr w:type="spellStart"/>
      <w:r>
        <w:rPr>
          <w:rFonts w:ascii="Arial" w:hAnsi="Arial" w:cs="Arial"/>
          <w:color w:val="292929"/>
          <w:sz w:val="20"/>
          <w:szCs w:val="20"/>
        </w:rPr>
        <w:t>микроармирующее</w:t>
      </w:r>
      <w:proofErr w:type="spellEnd"/>
      <w:r>
        <w:rPr>
          <w:rFonts w:ascii="Arial" w:hAnsi="Arial" w:cs="Arial"/>
          <w:color w:val="292929"/>
          <w:sz w:val="20"/>
          <w:szCs w:val="20"/>
        </w:rPr>
        <w:t xml:space="preserve"> длиной 12 и 18 мм.</w:t>
      </w:r>
    </w:p>
    <w:p w:rsidR="0052052B" w:rsidRDefault="0052052B" w:rsidP="0052052B">
      <w:pPr>
        <w:pStyle w:val="a4"/>
        <w:spacing w:before="150" w:beforeAutospacing="0" w:after="75" w:afterAutospacing="0" w:line="225" w:lineRule="atLeast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Дозировка ВСМ зависит от целей, которые необходимо достичь:</w:t>
      </w:r>
    </w:p>
    <w:p w:rsidR="0052052B" w:rsidRDefault="0052052B" w:rsidP="0052052B">
      <w:pPr>
        <w:numPr>
          <w:ilvl w:val="0"/>
          <w:numId w:val="7"/>
        </w:numPr>
        <w:spacing w:after="0" w:line="225" w:lineRule="atLeast"/>
        <w:ind w:left="0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0.6 кг ВСМ на 1 м3 бетонной смеси добавляется для исключения усадочного трещинообразования;</w:t>
      </w:r>
    </w:p>
    <w:p w:rsidR="0052052B" w:rsidRDefault="0052052B" w:rsidP="0052052B">
      <w:pPr>
        <w:numPr>
          <w:ilvl w:val="0"/>
          <w:numId w:val="7"/>
        </w:numPr>
        <w:spacing w:after="0" w:line="225" w:lineRule="atLeast"/>
        <w:ind w:left="0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0.9 кг ВСМ на 1 м3 бетонной смеси добавляется для придания полу повышенной прочности и исключения трещин;</w:t>
      </w:r>
    </w:p>
    <w:p w:rsidR="0052052B" w:rsidRDefault="0052052B" w:rsidP="0052052B">
      <w:pPr>
        <w:pStyle w:val="a4"/>
        <w:spacing w:before="150" w:beforeAutospacing="0" w:after="75" w:afterAutospacing="0" w:line="225" w:lineRule="atLeast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Чтобы определить нужное количество волокна для добавления его в бетон необходимо:</w:t>
      </w:r>
    </w:p>
    <w:p w:rsidR="0052052B" w:rsidRDefault="0052052B" w:rsidP="0052052B">
      <w:pPr>
        <w:numPr>
          <w:ilvl w:val="0"/>
          <w:numId w:val="8"/>
        </w:numPr>
        <w:spacing w:after="0" w:line="225" w:lineRule="atLeast"/>
        <w:ind w:left="0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Определить объем бетона для заливки пола, который определяется как: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>
        <w:rPr>
          <w:rFonts w:ascii="Arial" w:hAnsi="Arial" w:cs="Arial"/>
          <w:b/>
          <w:bCs/>
          <w:color w:val="292929"/>
          <w:sz w:val="20"/>
          <w:szCs w:val="20"/>
        </w:rPr>
        <w:t>V м</w:t>
      </w:r>
      <w:r>
        <w:rPr>
          <w:rFonts w:ascii="Arial" w:hAnsi="Arial" w:cs="Arial"/>
          <w:b/>
          <w:bCs/>
          <w:color w:val="292929"/>
          <w:sz w:val="20"/>
          <w:szCs w:val="20"/>
          <w:vertAlign w:val="superscript"/>
        </w:rPr>
        <w:t>3</w:t>
      </w:r>
      <w:r>
        <w:rPr>
          <w:rStyle w:val="apple-converted-space"/>
          <w:rFonts w:ascii="Arial" w:hAnsi="Arial" w:cs="Arial"/>
          <w:b/>
          <w:bCs/>
          <w:color w:val="292929"/>
          <w:sz w:val="20"/>
          <w:szCs w:val="20"/>
        </w:rPr>
        <w:t> </w:t>
      </w:r>
      <w:r>
        <w:rPr>
          <w:rFonts w:ascii="Arial" w:hAnsi="Arial" w:cs="Arial"/>
          <w:b/>
          <w:bCs/>
          <w:color w:val="292929"/>
          <w:sz w:val="20"/>
          <w:szCs w:val="20"/>
        </w:rPr>
        <w:t>= H×L×W</w:t>
      </w:r>
      <w:r>
        <w:rPr>
          <w:rFonts w:ascii="Arial" w:hAnsi="Arial" w:cs="Arial"/>
          <w:color w:val="292929"/>
          <w:sz w:val="20"/>
          <w:szCs w:val="20"/>
        </w:rPr>
        <w:t>, где</w:t>
      </w:r>
      <w:r>
        <w:rPr>
          <w:rFonts w:ascii="Arial" w:hAnsi="Arial" w:cs="Arial"/>
          <w:color w:val="292929"/>
          <w:sz w:val="20"/>
          <w:szCs w:val="20"/>
        </w:rPr>
        <w:br/>
      </w:r>
      <w:r>
        <w:rPr>
          <w:rFonts w:ascii="Arial" w:hAnsi="Arial" w:cs="Arial"/>
          <w:b/>
          <w:bCs/>
          <w:color w:val="292929"/>
          <w:sz w:val="20"/>
          <w:szCs w:val="20"/>
        </w:rPr>
        <w:t>V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>
        <w:rPr>
          <w:rFonts w:ascii="Arial" w:hAnsi="Arial" w:cs="Arial"/>
          <w:color w:val="292929"/>
          <w:sz w:val="20"/>
          <w:szCs w:val="20"/>
        </w:rPr>
        <w:t xml:space="preserve">– необходимый объем бетона, который определяется </w:t>
      </w:r>
      <w:proofErr w:type="gramStart"/>
      <w:r>
        <w:rPr>
          <w:rFonts w:ascii="Arial" w:hAnsi="Arial" w:cs="Arial"/>
          <w:color w:val="292929"/>
          <w:sz w:val="20"/>
          <w:szCs w:val="20"/>
        </w:rPr>
        <w:t>из</w:t>
      </w:r>
      <w:proofErr w:type="gramEnd"/>
      <w:r>
        <w:rPr>
          <w:rFonts w:ascii="Arial" w:hAnsi="Arial" w:cs="Arial"/>
          <w:color w:val="292929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>
        <w:rPr>
          <w:rFonts w:ascii="Arial" w:hAnsi="Arial" w:cs="Arial"/>
          <w:color w:val="292929"/>
          <w:sz w:val="20"/>
          <w:szCs w:val="20"/>
        </w:rPr>
        <w:br/>
      </w:r>
      <w:r>
        <w:rPr>
          <w:rFonts w:ascii="Arial" w:hAnsi="Arial" w:cs="Arial"/>
          <w:b/>
          <w:bCs/>
          <w:color w:val="292929"/>
          <w:sz w:val="20"/>
          <w:szCs w:val="20"/>
        </w:rPr>
        <w:t>H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>
        <w:rPr>
          <w:rFonts w:ascii="Arial" w:hAnsi="Arial" w:cs="Arial"/>
          <w:color w:val="292929"/>
          <w:sz w:val="20"/>
          <w:szCs w:val="20"/>
        </w:rPr>
        <w:t>– толщины стяжки, в метрах;</w:t>
      </w:r>
      <w:r>
        <w:rPr>
          <w:rFonts w:ascii="Arial" w:hAnsi="Arial" w:cs="Arial"/>
          <w:color w:val="292929"/>
          <w:sz w:val="20"/>
          <w:szCs w:val="20"/>
        </w:rPr>
        <w:br/>
      </w:r>
      <w:r>
        <w:rPr>
          <w:rFonts w:ascii="Arial" w:hAnsi="Arial" w:cs="Arial"/>
          <w:b/>
          <w:bCs/>
          <w:color w:val="292929"/>
          <w:sz w:val="20"/>
          <w:szCs w:val="20"/>
        </w:rPr>
        <w:t>L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>
        <w:rPr>
          <w:rFonts w:ascii="Arial" w:hAnsi="Arial" w:cs="Arial"/>
          <w:color w:val="292929"/>
          <w:sz w:val="20"/>
          <w:szCs w:val="20"/>
        </w:rPr>
        <w:t>– длины помещения в метрах;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>
        <w:rPr>
          <w:rFonts w:ascii="Arial" w:hAnsi="Arial" w:cs="Arial"/>
          <w:color w:val="292929"/>
          <w:sz w:val="20"/>
          <w:szCs w:val="20"/>
        </w:rPr>
        <w:br/>
      </w:r>
      <w:r>
        <w:rPr>
          <w:rFonts w:ascii="Arial" w:hAnsi="Arial" w:cs="Arial"/>
          <w:b/>
          <w:bCs/>
          <w:color w:val="292929"/>
          <w:sz w:val="20"/>
          <w:szCs w:val="20"/>
        </w:rPr>
        <w:t>W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>
        <w:rPr>
          <w:rFonts w:ascii="Arial" w:hAnsi="Arial" w:cs="Arial"/>
          <w:color w:val="292929"/>
          <w:sz w:val="20"/>
          <w:szCs w:val="20"/>
        </w:rPr>
        <w:t>– ширины помещения в метрах.</w:t>
      </w:r>
    </w:p>
    <w:p w:rsidR="0052052B" w:rsidRDefault="0052052B" w:rsidP="0052052B">
      <w:pPr>
        <w:numPr>
          <w:ilvl w:val="0"/>
          <w:numId w:val="8"/>
        </w:numPr>
        <w:spacing w:after="0" w:line="225" w:lineRule="atLeast"/>
        <w:ind w:left="0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Определить количество пакетиков волокна для добавления в бетон: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>
        <w:rPr>
          <w:rFonts w:ascii="Arial" w:hAnsi="Arial" w:cs="Arial"/>
          <w:b/>
          <w:bCs/>
          <w:color w:val="292929"/>
          <w:sz w:val="20"/>
          <w:szCs w:val="20"/>
        </w:rPr>
        <w:t>Q= V/0.9 либо Q= V/0.6,</w:t>
      </w:r>
      <w:r>
        <w:rPr>
          <w:rFonts w:ascii="Arial" w:hAnsi="Arial" w:cs="Arial"/>
          <w:color w:val="292929"/>
          <w:sz w:val="20"/>
          <w:szCs w:val="20"/>
        </w:rPr>
        <w:t>где</w:t>
      </w:r>
      <w:r>
        <w:rPr>
          <w:rFonts w:ascii="Arial" w:hAnsi="Arial" w:cs="Arial"/>
          <w:color w:val="292929"/>
          <w:sz w:val="20"/>
          <w:szCs w:val="20"/>
        </w:rPr>
        <w:br/>
      </w:r>
      <w:r>
        <w:rPr>
          <w:rFonts w:ascii="Arial" w:hAnsi="Arial" w:cs="Arial"/>
          <w:b/>
          <w:bCs/>
          <w:color w:val="292929"/>
          <w:sz w:val="20"/>
          <w:szCs w:val="20"/>
        </w:rPr>
        <w:t>Q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>
        <w:rPr>
          <w:rFonts w:ascii="Arial" w:hAnsi="Arial" w:cs="Arial"/>
          <w:color w:val="292929"/>
          <w:sz w:val="20"/>
          <w:szCs w:val="20"/>
        </w:rPr>
        <w:t>– количество пакетиков с волокном для добавления в бетон;</w:t>
      </w:r>
      <w:r>
        <w:rPr>
          <w:rFonts w:ascii="Arial" w:hAnsi="Arial" w:cs="Arial"/>
          <w:color w:val="292929"/>
          <w:sz w:val="20"/>
          <w:szCs w:val="20"/>
        </w:rPr>
        <w:br/>
      </w:r>
      <w:r>
        <w:rPr>
          <w:rFonts w:ascii="Arial" w:hAnsi="Arial" w:cs="Arial"/>
          <w:b/>
          <w:bCs/>
          <w:color w:val="292929"/>
          <w:sz w:val="20"/>
          <w:szCs w:val="20"/>
        </w:rPr>
        <w:t>V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>
        <w:rPr>
          <w:rFonts w:ascii="Arial" w:hAnsi="Arial" w:cs="Arial"/>
          <w:color w:val="292929"/>
          <w:sz w:val="20"/>
          <w:szCs w:val="20"/>
        </w:rPr>
        <w:t>– объем бетонной смеси;</w:t>
      </w:r>
      <w:r>
        <w:rPr>
          <w:rFonts w:ascii="Arial" w:hAnsi="Arial" w:cs="Arial"/>
          <w:color w:val="292929"/>
          <w:sz w:val="20"/>
          <w:szCs w:val="20"/>
        </w:rPr>
        <w:br/>
      </w:r>
      <w:r>
        <w:rPr>
          <w:rFonts w:ascii="Arial" w:hAnsi="Arial" w:cs="Arial"/>
          <w:b/>
          <w:bCs/>
          <w:color w:val="292929"/>
          <w:sz w:val="20"/>
          <w:szCs w:val="20"/>
        </w:rPr>
        <w:t>0.9 и 0.6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>
        <w:rPr>
          <w:rFonts w:ascii="Arial" w:hAnsi="Arial" w:cs="Arial"/>
          <w:color w:val="292929"/>
          <w:sz w:val="20"/>
          <w:szCs w:val="20"/>
        </w:rPr>
        <w:t>– вес фасовки волокна необходимый для введения в 1 м3 бетона.</w:t>
      </w:r>
      <w:r>
        <w:rPr>
          <w:rFonts w:ascii="Arial" w:hAnsi="Arial" w:cs="Arial"/>
          <w:color w:val="292929"/>
          <w:sz w:val="20"/>
          <w:szCs w:val="20"/>
        </w:rPr>
        <w:br/>
        <w:t>Теперь вы получили число, которое равняется количеству упаковок волокна весом 0.6 или 0.9 кг, необходимое для упрочнения и улучшения внешнего вида Вашего пола.</w:t>
      </w:r>
    </w:p>
    <w:p w:rsidR="0052052B" w:rsidRDefault="0052052B" w:rsidP="0052052B">
      <w:pPr>
        <w:numPr>
          <w:ilvl w:val="0"/>
          <w:numId w:val="8"/>
        </w:numPr>
        <w:spacing w:after="0" w:line="225" w:lineRule="atLeast"/>
        <w:ind w:left="0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В случае получения не целого числа при вычислении следует округлить полученный результат в сторону увеличения.</w:t>
      </w:r>
    </w:p>
    <w:p w:rsidR="0052052B" w:rsidRDefault="0052052B" w:rsidP="0052052B">
      <w:pPr>
        <w:pStyle w:val="a4"/>
        <w:spacing w:before="0" w:beforeAutospacing="0" w:after="0" w:afterAutospacing="0" w:line="225" w:lineRule="atLeast"/>
        <w:jc w:val="center"/>
        <w:rPr>
          <w:rFonts w:ascii="Arial" w:hAnsi="Arial" w:cs="Arial"/>
          <w:color w:val="292929"/>
          <w:sz w:val="20"/>
          <w:szCs w:val="20"/>
        </w:rPr>
      </w:pPr>
      <w:r>
        <w:rPr>
          <w:rStyle w:val="a8"/>
          <w:rFonts w:ascii="Arial" w:hAnsi="Arial" w:cs="Arial"/>
          <w:color w:val="292929"/>
          <w:sz w:val="20"/>
          <w:szCs w:val="20"/>
        </w:rPr>
        <w:t>Методы введения ВСМ в бетон и способы перемешивания</w:t>
      </w:r>
    </w:p>
    <w:p w:rsidR="0052052B" w:rsidRDefault="0052052B" w:rsidP="0052052B">
      <w:pPr>
        <w:pStyle w:val="a4"/>
        <w:spacing w:before="150" w:beforeAutospacing="0" w:after="75" w:afterAutospacing="0" w:line="225" w:lineRule="atLeast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 xml:space="preserve">Волокно строительное </w:t>
      </w:r>
      <w:proofErr w:type="spellStart"/>
      <w:r>
        <w:rPr>
          <w:rFonts w:ascii="Arial" w:hAnsi="Arial" w:cs="Arial"/>
          <w:color w:val="292929"/>
          <w:sz w:val="20"/>
          <w:szCs w:val="20"/>
        </w:rPr>
        <w:t>микроармирующее</w:t>
      </w:r>
      <w:proofErr w:type="spellEnd"/>
      <w:r>
        <w:rPr>
          <w:rFonts w:ascii="Arial" w:hAnsi="Arial" w:cs="Arial"/>
          <w:color w:val="292929"/>
          <w:sz w:val="20"/>
          <w:szCs w:val="20"/>
        </w:rPr>
        <w:t xml:space="preserve"> максимально удобно в применении и абсолютно безопасно.</w:t>
      </w:r>
    </w:p>
    <w:p w:rsidR="0052052B" w:rsidRDefault="0052052B" w:rsidP="0052052B">
      <w:pPr>
        <w:pStyle w:val="a4"/>
        <w:spacing w:before="150" w:beforeAutospacing="0" w:after="75" w:afterAutospacing="0" w:line="225" w:lineRule="atLeast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ВСМ поставляется в оптимизированной под различные нормы расхода стандартной фасовке по 0.6, 0.9 и 10 кг.</w:t>
      </w:r>
    </w:p>
    <w:p w:rsidR="0052052B" w:rsidRDefault="0052052B" w:rsidP="0052052B">
      <w:pPr>
        <w:pStyle w:val="a4"/>
        <w:spacing w:before="150" w:beforeAutospacing="0" w:after="75" w:afterAutospacing="0" w:line="225" w:lineRule="atLeast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Для введения волокна в бетон не требуется дополнительного оборудования и инструмента. ВСМ не нужно предварительно перемешивать с водой и распушать на отдельные волокна.</w:t>
      </w:r>
    </w:p>
    <w:p w:rsidR="0052052B" w:rsidRDefault="0052052B" w:rsidP="0052052B">
      <w:pPr>
        <w:pStyle w:val="a4"/>
        <w:spacing w:before="150" w:beforeAutospacing="0" w:after="75" w:afterAutospacing="0" w:line="225" w:lineRule="atLeast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ВСМ быстро и равномерно распределяется, как при сухом перемешивании компонентов, так и в уже готовой бетонной смеси, не образуя комков.</w:t>
      </w:r>
    </w:p>
    <w:p w:rsidR="0052052B" w:rsidRDefault="0052052B" w:rsidP="0052052B">
      <w:pPr>
        <w:pStyle w:val="a4"/>
        <w:spacing w:before="150" w:beforeAutospacing="0" w:after="75" w:afterAutospacing="0" w:line="225" w:lineRule="atLeast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ВСМ способно хорошо перемешиваться не только в любом типе смесителей (гравитационного или принудительного действия), но и при ручном перемешивании. Время перемешивания увеличивается всего на 15%. ВСМ не создает проблем при использовании бетонных насосов и другого специального оборудования.</w:t>
      </w:r>
    </w:p>
    <w:p w:rsidR="0052052B" w:rsidRDefault="0052052B" w:rsidP="0052052B">
      <w:pPr>
        <w:pStyle w:val="a4"/>
        <w:spacing w:before="150" w:beforeAutospacing="0" w:after="75" w:afterAutospacing="0" w:line="225" w:lineRule="atLeast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ВСМ полностью совместимо с различными добавками для бетонов.</w:t>
      </w:r>
    </w:p>
    <w:p w:rsidR="0052052B" w:rsidRDefault="0052052B" w:rsidP="0052052B">
      <w:pPr>
        <w:pStyle w:val="a4"/>
        <w:spacing w:before="0" w:beforeAutospacing="0" w:after="0" w:afterAutospacing="0" w:line="225" w:lineRule="atLeast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ВСМ может добавляться в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 w:rsidRPr="0052052B">
        <w:rPr>
          <w:rFonts w:ascii="Arial" w:hAnsi="Arial" w:cs="Arial"/>
          <w:color w:val="292929"/>
          <w:sz w:val="20"/>
          <w:szCs w:val="20"/>
        </w:rPr>
        <w:t xml:space="preserve">бетонную </w:t>
      </w:r>
      <w:proofErr w:type="gramStart"/>
      <w:r w:rsidRPr="0052052B">
        <w:rPr>
          <w:rFonts w:ascii="Arial" w:hAnsi="Arial" w:cs="Arial"/>
          <w:color w:val="292929"/>
          <w:sz w:val="20"/>
          <w:szCs w:val="20"/>
        </w:rPr>
        <w:t>смесь</w:t>
      </w:r>
      <w:proofErr w:type="gramEnd"/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>
        <w:rPr>
          <w:rFonts w:ascii="Arial" w:hAnsi="Arial" w:cs="Arial"/>
          <w:color w:val="292929"/>
          <w:sz w:val="20"/>
          <w:szCs w:val="20"/>
        </w:rPr>
        <w:t>как на производстве, так и в условиях строительной площадки.</w:t>
      </w:r>
    </w:p>
    <w:p w:rsidR="0052052B" w:rsidRDefault="0052052B" w:rsidP="0052052B">
      <w:pPr>
        <w:pStyle w:val="a4"/>
        <w:spacing w:before="150" w:beforeAutospacing="0" w:after="75" w:afterAutospacing="0" w:line="225" w:lineRule="atLeast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 xml:space="preserve">ВСМ также может добавляться в бетонную смесь, транспортируемую </w:t>
      </w:r>
      <w:proofErr w:type="spellStart"/>
      <w:r>
        <w:rPr>
          <w:rFonts w:ascii="Arial" w:hAnsi="Arial" w:cs="Arial"/>
          <w:color w:val="292929"/>
          <w:sz w:val="20"/>
          <w:szCs w:val="20"/>
        </w:rPr>
        <w:t>автомиксерами</w:t>
      </w:r>
      <w:proofErr w:type="spellEnd"/>
      <w:r>
        <w:rPr>
          <w:rFonts w:ascii="Arial" w:hAnsi="Arial" w:cs="Arial"/>
          <w:color w:val="292929"/>
          <w:sz w:val="20"/>
          <w:szCs w:val="20"/>
        </w:rPr>
        <w:t>. Время перемешивания готовых бетонных смесей после добавления волокна составляет 3-5 минут.</w:t>
      </w:r>
    </w:p>
    <w:p w:rsidR="0052052B" w:rsidRDefault="0052052B" w:rsidP="0052052B">
      <w:pPr>
        <w:pStyle w:val="a4"/>
        <w:spacing w:before="0" w:beforeAutospacing="0" w:after="0" w:afterAutospacing="0" w:line="225" w:lineRule="atLeast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Для еще большего удобства применения ВСМ разработана</w:t>
      </w:r>
      <w:r>
        <w:rPr>
          <w:rStyle w:val="apple-converted-space"/>
          <w:rFonts w:ascii="Arial" w:hAnsi="Arial" w:cs="Arial"/>
          <w:color w:val="292929"/>
          <w:sz w:val="20"/>
          <w:szCs w:val="20"/>
        </w:rPr>
        <w:t> </w:t>
      </w:r>
      <w:r w:rsidRPr="0052052B">
        <w:rPr>
          <w:rFonts w:ascii="Arial" w:hAnsi="Arial" w:cs="Arial"/>
          <w:color w:val="292929"/>
          <w:sz w:val="20"/>
          <w:szCs w:val="20"/>
        </w:rPr>
        <w:t>влагоразрушаемая упаковка</w:t>
      </w:r>
      <w:r>
        <w:rPr>
          <w:rFonts w:ascii="Arial" w:hAnsi="Arial" w:cs="Arial"/>
          <w:color w:val="292929"/>
          <w:sz w:val="20"/>
          <w:szCs w:val="20"/>
        </w:rPr>
        <w:t>. Пакет с волокном помещают в смеситель во время заполнения его бетонной смесью или после этого. Материал, из которого изготовлен пакет, быстро разрушается во влажной среде бетонной смеси, далее происходит свободное распределение волокна.</w:t>
      </w:r>
    </w:p>
    <w:sectPr w:rsidR="0052052B" w:rsidSect="00B864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6338"/>
    <w:multiLevelType w:val="multilevel"/>
    <w:tmpl w:val="39BC6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509AF"/>
    <w:multiLevelType w:val="multilevel"/>
    <w:tmpl w:val="521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530B3"/>
    <w:multiLevelType w:val="multilevel"/>
    <w:tmpl w:val="13BA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27F45"/>
    <w:multiLevelType w:val="multilevel"/>
    <w:tmpl w:val="AC74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0F5838"/>
    <w:multiLevelType w:val="multilevel"/>
    <w:tmpl w:val="56BA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E9678C"/>
    <w:multiLevelType w:val="multilevel"/>
    <w:tmpl w:val="73B2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C137D"/>
    <w:multiLevelType w:val="multilevel"/>
    <w:tmpl w:val="FC3A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711CFF"/>
    <w:multiLevelType w:val="multilevel"/>
    <w:tmpl w:val="4ADC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34"/>
    <w:rsid w:val="00014A34"/>
    <w:rsid w:val="00504A43"/>
    <w:rsid w:val="0052052B"/>
    <w:rsid w:val="005B51FF"/>
    <w:rsid w:val="006C056E"/>
    <w:rsid w:val="008234F8"/>
    <w:rsid w:val="00987BF0"/>
    <w:rsid w:val="00A073B8"/>
    <w:rsid w:val="00B864B5"/>
    <w:rsid w:val="00C535E4"/>
    <w:rsid w:val="00E6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4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3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14A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4A34"/>
  </w:style>
  <w:style w:type="paragraph" w:styleId="a4">
    <w:name w:val="Normal (Web)"/>
    <w:basedOn w:val="a"/>
    <w:uiPriority w:val="99"/>
    <w:unhideWhenUsed/>
    <w:rsid w:val="0001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A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073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rsid w:val="00A073B8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52052B"/>
    <w:rPr>
      <w:b/>
      <w:bCs/>
    </w:rPr>
  </w:style>
  <w:style w:type="character" w:styleId="a9">
    <w:name w:val="Emphasis"/>
    <w:basedOn w:val="a0"/>
    <w:uiPriority w:val="20"/>
    <w:qFormat/>
    <w:rsid w:val="005205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4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3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14A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4A34"/>
  </w:style>
  <w:style w:type="paragraph" w:styleId="a4">
    <w:name w:val="Normal (Web)"/>
    <w:basedOn w:val="a"/>
    <w:uiPriority w:val="99"/>
    <w:unhideWhenUsed/>
    <w:rsid w:val="0001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A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073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rsid w:val="00A073B8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52052B"/>
    <w:rPr>
      <w:b/>
      <w:bCs/>
    </w:rPr>
  </w:style>
  <w:style w:type="character" w:styleId="a9">
    <w:name w:val="Emphasis"/>
    <w:basedOn w:val="a0"/>
    <w:uiPriority w:val="20"/>
    <w:qFormat/>
    <w:rsid w:val="005205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296">
          <w:marLeft w:val="195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505">
          <w:marLeft w:val="195"/>
          <w:marRight w:val="45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liance-ltd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broblok.ru/catalog/fibra/pol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Зорро</dc:creator>
  <cp:lastModifiedBy>Vadimii</cp:lastModifiedBy>
  <cp:revision>2</cp:revision>
  <dcterms:created xsi:type="dcterms:W3CDTF">2014-02-25T20:27:00Z</dcterms:created>
  <dcterms:modified xsi:type="dcterms:W3CDTF">2014-02-25T20:27:00Z</dcterms:modified>
</cp:coreProperties>
</file>